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4E1CAE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2F1E4C3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 xml:space="preserve">: </w:t>
            </w:r>
            <w:r w:rsidR="002E6855">
              <w:rPr>
                <w:b w:val="0"/>
              </w:rPr>
              <w:t>Conserveren 2 Sperziebonen</w:t>
            </w:r>
          </w:p>
        </w:tc>
      </w:tr>
    </w:tbl>
    <w:p w14:paraId="353102DE" w14:textId="77777777" w:rsidR="006D5754" w:rsidRDefault="006D5754">
      <w:pPr>
        <w:pStyle w:val="Kop1"/>
        <w:rPr>
          <w:b w:val="0"/>
          <w:sz w:val="28"/>
        </w:rPr>
      </w:pPr>
    </w:p>
    <w:p w14:paraId="3447C30F" w14:textId="77777777" w:rsidR="006D5754" w:rsidRDefault="006D5754">
      <w:pPr>
        <w:ind w:left="360"/>
        <w:rPr>
          <w:rFonts w:ascii="Arial" w:hAnsi="Arial" w:cs="Arial"/>
        </w:rPr>
      </w:pPr>
    </w:p>
    <w:p w14:paraId="4012EA12" w14:textId="77777777" w:rsidR="002E6855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lang duurt de oogsttijd voor sperziebonen?</w:t>
      </w:r>
    </w:p>
    <w:p w14:paraId="30AA834A" w14:textId="77777777" w:rsidR="006D5754" w:rsidRDefault="006D5754" w:rsidP="002E685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87B840E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Wie eten er, behalve mensen, ook van de groenten die van het land komen?</w:t>
      </w:r>
    </w:p>
    <w:p w14:paraId="5585BC37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6926D7D" w14:textId="77777777" w:rsidR="006C6F3F" w:rsidRPr="00BF10B8" w:rsidRDefault="006C6F3F" w:rsidP="006C6F3F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BF10B8">
        <w:rPr>
          <w:rFonts w:ascii="Arial" w:hAnsi="Arial" w:cs="Arial"/>
        </w:rPr>
        <w:br/>
      </w:r>
      <w:r w:rsidR="00BF10B8" w:rsidRPr="00BF10B8">
        <w:rPr>
          <w:rFonts w:ascii="Arial" w:hAnsi="Arial" w:cs="Arial"/>
          <w:i/>
          <w:iCs/>
          <w:sz w:val="20"/>
          <w:szCs w:val="20"/>
        </w:rPr>
        <w:t>sketch in winkel (niet leuk)</w:t>
      </w:r>
      <w:r w:rsidR="00BF10B8" w:rsidRPr="00BF10B8">
        <w:rPr>
          <w:rFonts w:ascii="Arial" w:hAnsi="Arial" w:cs="Arial"/>
          <w:i/>
          <w:iCs/>
          <w:sz w:val="20"/>
          <w:szCs w:val="20"/>
        </w:rPr>
        <w:br/>
      </w:r>
    </w:p>
    <w:p w14:paraId="3A7F1047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dan met die groenten?</w:t>
      </w:r>
    </w:p>
    <w:p w14:paraId="37A052A7" w14:textId="77777777" w:rsidR="006C6F3F" w:rsidRDefault="006C6F3F" w:rsidP="006C6F3F">
      <w:pPr>
        <w:rPr>
          <w:rFonts w:ascii="Arial" w:hAnsi="Arial" w:cs="Arial"/>
        </w:rPr>
      </w:pPr>
    </w:p>
    <w:p w14:paraId="1C8FA8DC" w14:textId="77777777" w:rsidR="002E6855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4E4DD1BE" w14:textId="77777777" w:rsidR="002E6855" w:rsidRDefault="002E6855" w:rsidP="006C6F3F">
      <w:pPr>
        <w:ind w:left="360"/>
        <w:rPr>
          <w:rFonts w:ascii="Arial" w:hAnsi="Arial" w:cs="Arial"/>
        </w:rPr>
      </w:pPr>
    </w:p>
    <w:p w14:paraId="1A744D5A" w14:textId="77777777" w:rsidR="006C6F3F" w:rsidRPr="00BF10B8" w:rsidRDefault="002E6855" w:rsidP="006C6F3F">
      <w:p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BF10B8">
        <w:rPr>
          <w:rFonts w:ascii="Arial" w:hAnsi="Arial" w:cs="Arial"/>
        </w:rPr>
        <w:br/>
      </w:r>
      <w:r w:rsidR="00BF10B8">
        <w:rPr>
          <w:rFonts w:ascii="Arial" w:hAnsi="Arial" w:cs="Arial"/>
          <w:i/>
          <w:iCs/>
          <w:sz w:val="20"/>
          <w:szCs w:val="20"/>
        </w:rPr>
        <w:t>liedje over beperkt houdbaar</w:t>
      </w:r>
      <w:r w:rsidR="00BF10B8">
        <w:rPr>
          <w:rFonts w:ascii="Arial" w:hAnsi="Arial" w:cs="Arial"/>
          <w:i/>
          <w:iCs/>
          <w:sz w:val="20"/>
          <w:szCs w:val="20"/>
        </w:rPr>
        <w:br/>
      </w:r>
    </w:p>
    <w:p w14:paraId="7AC83BAD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Noem een aantal manieren waarop je voedsel langer kunt bewaren (conserveringsmethodes).  Later in de film wordt er nog een genoemd.</w:t>
      </w:r>
    </w:p>
    <w:p w14:paraId="6EA64EB6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D26877C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A28AB7D" w14:textId="77777777" w:rsidR="002E6855" w:rsidRDefault="002E6855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547B59A" w14:textId="77777777" w:rsidR="002E6855" w:rsidRDefault="002E6855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7B0E8A97" w14:textId="77777777" w:rsidR="002E6855" w:rsidRPr="00BF10B8" w:rsidRDefault="002E6855" w:rsidP="006C6F3F">
      <w:p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BF10B8">
        <w:rPr>
          <w:rFonts w:ascii="Arial" w:hAnsi="Arial" w:cs="Arial"/>
        </w:rPr>
        <w:br/>
      </w:r>
      <w:r w:rsidR="00BF10B8">
        <w:rPr>
          <w:rFonts w:ascii="Arial" w:hAnsi="Arial" w:cs="Arial"/>
          <w:i/>
          <w:iCs/>
          <w:sz w:val="20"/>
          <w:szCs w:val="20"/>
        </w:rPr>
        <w:t>sketch over doperwt</w:t>
      </w:r>
      <w:r w:rsidR="00BF10B8">
        <w:rPr>
          <w:rFonts w:ascii="Arial" w:hAnsi="Arial" w:cs="Arial"/>
          <w:i/>
          <w:iCs/>
          <w:sz w:val="20"/>
          <w:szCs w:val="20"/>
        </w:rPr>
        <w:br/>
      </w:r>
    </w:p>
    <w:p w14:paraId="77E7C527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welke manier zorgt </w:t>
      </w:r>
      <w:r>
        <w:rPr>
          <w:rFonts w:ascii="Arial" w:hAnsi="Arial" w:cs="Arial"/>
          <w:u w:val="single"/>
        </w:rPr>
        <w:t>suiker</w:t>
      </w:r>
      <w:r>
        <w:rPr>
          <w:rFonts w:ascii="Arial" w:hAnsi="Arial" w:cs="Arial"/>
        </w:rPr>
        <w:t xml:space="preserve"> ervoor dat je voedsel langer kunt bewaren?</w:t>
      </w:r>
    </w:p>
    <w:p w14:paraId="11836494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78B63B88" w14:textId="77777777" w:rsidR="002E6855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0216D256" w14:textId="77777777" w:rsidR="002E6855" w:rsidRDefault="002E6855" w:rsidP="006C6F3F">
      <w:pPr>
        <w:ind w:firstLine="360"/>
        <w:rPr>
          <w:rFonts w:ascii="Arial" w:hAnsi="Arial" w:cs="Arial"/>
        </w:rPr>
      </w:pPr>
    </w:p>
    <w:p w14:paraId="408FDF85" w14:textId="77777777" w:rsidR="006C6F3F" w:rsidRDefault="002E6855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A7EC696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zorg je ervoor dat micro-organismen dood gaan? (2 manieren)</w:t>
      </w:r>
    </w:p>
    <w:p w14:paraId="1C954E19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26E1D440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0985372" w14:textId="77777777" w:rsidR="002E6855" w:rsidRDefault="002E6855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EC61F19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Bij welke temperatuur worden de sperziebonen gesteriliseerd in de sterilisatietoren?</w:t>
      </w:r>
    </w:p>
    <w:p w14:paraId="01A3BE07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1BDD203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2E6855">
        <w:rPr>
          <w:rFonts w:ascii="Arial" w:hAnsi="Arial" w:cs="Arial"/>
        </w:rPr>
        <w:t>………………° C</w:t>
      </w:r>
      <w:r>
        <w:rPr>
          <w:rFonts w:ascii="Arial" w:hAnsi="Arial" w:cs="Arial"/>
        </w:rPr>
        <w:br/>
      </w:r>
    </w:p>
    <w:p w14:paraId="6A2E6ACC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uur na de oogst zijn de sperziebonen verwerkt in een pot?</w:t>
      </w:r>
    </w:p>
    <w:p w14:paraId="11C3F1CF" w14:textId="77777777" w:rsidR="006C6F3F" w:rsidRDefault="006C6F3F" w:rsidP="006C6F3F">
      <w:pPr>
        <w:rPr>
          <w:rFonts w:ascii="Arial" w:hAnsi="Arial" w:cs="Arial"/>
        </w:rPr>
      </w:pPr>
    </w:p>
    <w:p w14:paraId="25204753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25D0CAC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worden ze zo snel verwerkt?</w:t>
      </w:r>
    </w:p>
    <w:p w14:paraId="26BC144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1863A471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2E6855">
        <w:rPr>
          <w:rFonts w:ascii="Arial" w:hAnsi="Arial" w:cs="Arial"/>
        </w:rPr>
        <w:t>……………………………………………………………………………….</w:t>
      </w:r>
    </w:p>
    <w:p w14:paraId="41A84E0E" w14:textId="77777777" w:rsidR="002E6855" w:rsidRDefault="002E6855" w:rsidP="002E6855">
      <w:pPr>
        <w:rPr>
          <w:rFonts w:ascii="Arial" w:hAnsi="Arial" w:cs="Arial"/>
        </w:rPr>
      </w:pPr>
    </w:p>
    <w:p w14:paraId="70C7421B" w14:textId="77777777" w:rsidR="006C6F3F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lang kun je bonen in de pot bewaren?</w:t>
      </w:r>
    </w:p>
    <w:p w14:paraId="273FE98A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9EF23FB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6442DA6" w14:textId="77777777" w:rsidR="002E6855" w:rsidRDefault="002E6855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welke manier kun je snel prei drogen?</w:t>
      </w:r>
      <w:r w:rsidR="006D5754">
        <w:rPr>
          <w:rFonts w:ascii="Arial" w:hAnsi="Arial" w:cs="Arial"/>
        </w:rPr>
        <w:br/>
      </w:r>
      <w:r w:rsidR="006D5754">
        <w:rPr>
          <w:rFonts w:ascii="Arial" w:hAnsi="Arial" w:cs="Arial"/>
        </w:rPr>
        <w:br/>
        <w:t>………………………………………………………………………………………….</w:t>
      </w:r>
    </w:p>
    <w:p w14:paraId="40980E80" w14:textId="77777777" w:rsidR="002E6855" w:rsidRDefault="002E6855" w:rsidP="002E6855">
      <w:pPr>
        <w:ind w:left="360"/>
        <w:rPr>
          <w:rFonts w:ascii="Arial" w:hAnsi="Arial" w:cs="Arial"/>
        </w:rPr>
      </w:pPr>
    </w:p>
    <w:p w14:paraId="24710C22" w14:textId="77777777" w:rsidR="002E6855" w:rsidRDefault="002E6855" w:rsidP="002E685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FEB40B5" w14:textId="77777777" w:rsidR="002E6855" w:rsidRDefault="002E6855" w:rsidP="002E6855">
      <w:pPr>
        <w:rPr>
          <w:rFonts w:ascii="Arial" w:hAnsi="Arial" w:cs="Arial"/>
        </w:rPr>
      </w:pPr>
    </w:p>
    <w:p w14:paraId="1F1E16C1" w14:textId="77777777" w:rsidR="006D5754" w:rsidRDefault="006D5754" w:rsidP="002E6855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05BAA07" w14:textId="77777777" w:rsidR="006D5754" w:rsidRDefault="006D5754" w:rsidP="002E6855">
      <w:pPr>
        <w:pStyle w:val="Opmaakprofiel1"/>
        <w:ind w:left="360"/>
      </w:pPr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96D6D4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3796A60F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6064935" w14:textId="77777777" w:rsidR="006D5754" w:rsidRDefault="006D5754">
      <w:pPr>
        <w:rPr>
          <w:rFonts w:ascii="Arial" w:hAnsi="Arial"/>
          <w:sz w:val="22"/>
        </w:rPr>
      </w:pPr>
    </w:p>
    <w:sectPr w:rsidR="006D5754" w:rsidSect="00C45D5E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8652" w14:textId="77777777" w:rsidR="004C76BD" w:rsidRDefault="004C76BD">
      <w:r>
        <w:separator/>
      </w:r>
    </w:p>
  </w:endnote>
  <w:endnote w:type="continuationSeparator" w:id="0">
    <w:p w14:paraId="743B99EA" w14:textId="77777777" w:rsidR="004C76BD" w:rsidRDefault="004C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8724" w14:textId="77777777" w:rsidR="002E6855" w:rsidRDefault="002E685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31D6C28" w14:textId="77777777" w:rsidR="002E6855" w:rsidRDefault="002E68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1D7E" w14:textId="77777777" w:rsidR="00C45D5E" w:rsidRDefault="00C45D5E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B6E51B9" w14:textId="77777777" w:rsidR="002E6855" w:rsidRDefault="002E6855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2044" w14:textId="77777777" w:rsidR="004C76BD" w:rsidRDefault="004C76BD">
      <w:r>
        <w:separator/>
      </w:r>
    </w:p>
  </w:footnote>
  <w:footnote w:type="continuationSeparator" w:id="0">
    <w:p w14:paraId="2DBFD507" w14:textId="77777777" w:rsidR="004C76BD" w:rsidRDefault="004C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7279" w14:textId="77777777" w:rsidR="002E6855" w:rsidRDefault="002E6855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 w:rsidRPr="002E6855">
      <w:rPr>
        <w:rFonts w:ascii="Arial" w:hAnsi="Arial" w:cs="Arial"/>
        <w:sz w:val="18"/>
      </w:rPr>
      <w:t>P</w:t>
    </w:r>
    <w:r w:rsidR="00C45D5E">
      <w:rPr>
        <w:rFonts w:ascii="Arial" w:hAnsi="Arial" w:cs="Arial"/>
        <w:sz w:val="18"/>
      </w:rPr>
      <w:t>M2</w:t>
    </w:r>
    <w:r w:rsidR="00BF10B8">
      <w:rPr>
        <w:rFonts w:ascii="Arial" w:hAnsi="Arial" w:cs="Arial"/>
        <w:sz w:val="18"/>
      </w:rPr>
      <w:tab/>
      <w:t xml:space="preserve">                                                                 </w:t>
    </w:r>
    <w:r w:rsidR="00BF10B8">
      <w:rPr>
        <w:rFonts w:ascii="Arial" w:hAnsi="Arial" w:cs="Arial"/>
        <w:sz w:val="18"/>
      </w:rPr>
      <w:tab/>
      <w:t>2024-07-01</w:t>
    </w:r>
    <w:r w:rsidRPr="002E6855">
      <w:rPr>
        <w:rFonts w:ascii="Arial" w:hAnsi="Arial" w:cs="Arial"/>
        <w:sz w:val="18"/>
      </w:rPr>
      <w:tab/>
    </w:r>
    <w:r w:rsidRPr="002E6855">
      <w:rPr>
        <w:rFonts w:ascii="Arial" w:hAnsi="Arial" w:cs="Arial"/>
        <w:sz w:val="18"/>
      </w:rPr>
      <w:tab/>
    </w:r>
  </w:p>
  <w:p w14:paraId="78CC37DD" w14:textId="77777777" w:rsidR="002E6855" w:rsidRDefault="002E6855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822530">
    <w:abstractNumId w:val="8"/>
  </w:num>
  <w:num w:numId="2" w16cid:durableId="1589466322">
    <w:abstractNumId w:val="13"/>
  </w:num>
  <w:num w:numId="3" w16cid:durableId="1407459729">
    <w:abstractNumId w:val="1"/>
  </w:num>
  <w:num w:numId="4" w16cid:durableId="2088650623">
    <w:abstractNumId w:val="2"/>
  </w:num>
  <w:num w:numId="5" w16cid:durableId="152452025">
    <w:abstractNumId w:val="6"/>
  </w:num>
  <w:num w:numId="6" w16cid:durableId="1581208481">
    <w:abstractNumId w:val="9"/>
  </w:num>
  <w:num w:numId="7" w16cid:durableId="114104917">
    <w:abstractNumId w:val="0"/>
  </w:num>
  <w:num w:numId="8" w16cid:durableId="1614938872">
    <w:abstractNumId w:val="10"/>
  </w:num>
  <w:num w:numId="9" w16cid:durableId="279459692">
    <w:abstractNumId w:val="12"/>
  </w:num>
  <w:num w:numId="10" w16cid:durableId="1526485365">
    <w:abstractNumId w:val="7"/>
  </w:num>
  <w:num w:numId="11" w16cid:durableId="1027945728">
    <w:abstractNumId w:val="5"/>
  </w:num>
  <w:num w:numId="12" w16cid:durableId="107970297">
    <w:abstractNumId w:val="4"/>
  </w:num>
  <w:num w:numId="13" w16cid:durableId="1832483948">
    <w:abstractNumId w:val="3"/>
  </w:num>
  <w:num w:numId="14" w16cid:durableId="55473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E6855"/>
    <w:rsid w:val="004A4E0E"/>
    <w:rsid w:val="004C76BD"/>
    <w:rsid w:val="00501EB6"/>
    <w:rsid w:val="0061685E"/>
    <w:rsid w:val="006C6F3F"/>
    <w:rsid w:val="006D5754"/>
    <w:rsid w:val="00736AB1"/>
    <w:rsid w:val="00BF10B8"/>
    <w:rsid w:val="00C45D5E"/>
    <w:rsid w:val="00CD0449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A157DB"/>
  <w15:chartTrackingRefBased/>
  <w15:docId w15:val="{BFD36AF2-273B-47B9-B9DB-EBA676AD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character" w:customStyle="1" w:styleId="VoettekstChar">
    <w:name w:val="Voettekst Char"/>
    <w:link w:val="Voettekst"/>
    <w:uiPriority w:val="99"/>
    <w:rsid w:val="00C4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92046C-71B7-4990-96C9-E1616164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E43D6-821D-4C3A-AFDE-285FBB191C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685899-954D-4B50-85DE-B29D0BAF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829D1-E2E5-4C92-8978-C340479C6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2005-05-20T07:54:00Z</cp:lastPrinted>
  <dcterms:created xsi:type="dcterms:W3CDTF">2024-07-17T07:40:00Z</dcterms:created>
  <dcterms:modified xsi:type="dcterms:W3CDTF">2024-07-17T07:40:00Z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Mecheline Lips-Maas</vt:lpwstr>
  </property>
  <property fmtid="{D5CDD505-2E9C-101B-9397-08002B2CF9AE}" pid="3" name="SharedWithUsers">
    <vt:lpwstr/>
  </property>
  <property fmtid="{D5CDD505-2E9C-101B-9397-08002B2CF9AE}" pid="4" name="ContentTypeId">
    <vt:lpwstr>0x0101000E00FD2EBEFE0D488D0946A884B1A9DE</vt:lpwstr>
  </property>
  <property fmtid="{D5CDD505-2E9C-101B-9397-08002B2CF9AE}" pid="5" name="_dlc_DocId">
    <vt:lpwstr>VA4QADCN67U6-428836747-5490</vt:lpwstr>
  </property>
  <property fmtid="{D5CDD505-2E9C-101B-9397-08002B2CF9AE}" pid="6" name="_dlc_DocIdItemGuid">
    <vt:lpwstr>66612479-1595-4d14-bf5b-94f10dd18eba</vt:lpwstr>
  </property>
  <property fmtid="{D5CDD505-2E9C-101B-9397-08002B2CF9AE}" pid="7" name="_dlc_DocIdUrl">
    <vt:lpwstr>https://liveadminclusius.sharepoint.com/sites/Castricum-vmbo-voeding/_layouts/15/DocIdRedir.aspx?ID=VA4QADCN67U6-428836747-5490, VA4QADCN67U6-428836747-5490</vt:lpwstr>
  </property>
  <property fmtid="{D5CDD505-2E9C-101B-9397-08002B2CF9AE}" pid="8" name="display_urn:schemas-microsoft-com:office:office#Editor">
    <vt:lpwstr>Pam Hakvoort</vt:lpwstr>
  </property>
  <property fmtid="{D5CDD505-2E9C-101B-9397-08002B2CF9AE}" pid="9" name="xd_Signature">
    <vt:lpwstr/>
  </property>
  <property fmtid="{D5CDD505-2E9C-101B-9397-08002B2CF9AE}" pid="10" name="GUID">
    <vt:lpwstr>76f31bad-2665-4c77-96fb-d9b6022891e0</vt:lpwstr>
  </property>
  <property fmtid="{D5CDD505-2E9C-101B-9397-08002B2CF9AE}" pid="11" name="Order">
    <vt:lpwstr>360600.000000000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ExtendedDescription">
    <vt:lpwstr/>
  </property>
  <property fmtid="{D5CDD505-2E9C-101B-9397-08002B2CF9AE}" pid="16" name="display_urn:schemas-microsoft-com:office:office#Author">
    <vt:lpwstr>Pam Hakvoort</vt:lpwstr>
  </property>
  <property fmtid="{D5CDD505-2E9C-101B-9397-08002B2CF9AE}" pid="17" name="TriggerFlowInfo">
    <vt:lpwstr/>
  </property>
  <property fmtid="{D5CDD505-2E9C-101B-9397-08002B2CF9AE}" pid="18" name="MediaLengthInSeconds">
    <vt:lpwstr/>
  </property>
</Properties>
</file>